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AA5" w:rsidRPr="00401EDE" w:rsidRDefault="001F6AA5" w:rsidP="001F6AA5">
      <w:pPr>
        <w:rPr>
          <w:b/>
          <w:sz w:val="24"/>
          <w:szCs w:val="24"/>
        </w:rPr>
      </w:pPr>
      <w:r w:rsidRPr="00401EDE">
        <w:rPr>
          <w:b/>
          <w:sz w:val="24"/>
          <w:szCs w:val="24"/>
        </w:rPr>
        <w:t xml:space="preserve">Course: </w:t>
      </w:r>
      <w:r w:rsidRPr="001F6AA5">
        <w:rPr>
          <w:b/>
          <w:sz w:val="24"/>
          <w:szCs w:val="24"/>
        </w:rPr>
        <w:t>Economics English</w:t>
      </w:r>
      <w:r w:rsidRPr="00401EDE">
        <w:rPr>
          <w:b/>
          <w:sz w:val="24"/>
          <w:szCs w:val="24"/>
        </w:rPr>
        <w:t xml:space="preserve"> </w:t>
      </w:r>
      <w:r>
        <w:rPr>
          <w:rFonts w:hint="eastAsia"/>
          <w:b/>
          <w:sz w:val="24"/>
          <w:szCs w:val="24"/>
        </w:rPr>
        <w:t>经济学学科英语</w:t>
      </w:r>
    </w:p>
    <w:p w:rsidR="001F6AA5" w:rsidRPr="00401EDE" w:rsidRDefault="001F6AA5" w:rsidP="001F6AA5">
      <w:pPr>
        <w:rPr>
          <w:b/>
          <w:sz w:val="24"/>
          <w:szCs w:val="24"/>
        </w:rPr>
      </w:pPr>
      <w:r w:rsidRPr="00401EDE">
        <w:rPr>
          <w:rFonts w:hint="eastAsia"/>
          <w:b/>
          <w:sz w:val="24"/>
          <w:szCs w:val="24"/>
        </w:rPr>
        <w:t>I</w:t>
      </w:r>
      <w:r w:rsidRPr="00401EDE">
        <w:rPr>
          <w:b/>
          <w:sz w:val="24"/>
          <w:szCs w:val="24"/>
        </w:rPr>
        <w:t xml:space="preserve">nstructor: Prof. </w:t>
      </w:r>
      <w:r>
        <w:rPr>
          <w:b/>
          <w:sz w:val="24"/>
          <w:szCs w:val="24"/>
        </w:rPr>
        <w:t>Congsheng Wu</w:t>
      </w:r>
    </w:p>
    <w:p w:rsidR="001F6AA5" w:rsidRPr="00401EDE" w:rsidRDefault="001F6AA5" w:rsidP="001F6AA5">
      <w:pPr>
        <w:rPr>
          <w:b/>
          <w:sz w:val="24"/>
          <w:szCs w:val="24"/>
        </w:rPr>
      </w:pPr>
      <w:r w:rsidRPr="00401EDE">
        <w:rPr>
          <w:b/>
          <w:sz w:val="24"/>
          <w:szCs w:val="24"/>
        </w:rPr>
        <w:t xml:space="preserve">Assistant: Dr. </w:t>
      </w:r>
      <w:r>
        <w:rPr>
          <w:b/>
          <w:sz w:val="24"/>
          <w:szCs w:val="24"/>
        </w:rPr>
        <w:t>Xuemei Jiang</w:t>
      </w:r>
    </w:p>
    <w:p w:rsidR="001F6AA5" w:rsidRDefault="001F6AA5" w:rsidP="001F6AA5">
      <w:pPr>
        <w:rPr>
          <w:sz w:val="24"/>
          <w:szCs w:val="24"/>
        </w:rPr>
      </w:pPr>
    </w:p>
    <w:p w:rsidR="001F6AA5" w:rsidRPr="00401EDE" w:rsidRDefault="001F6AA5" w:rsidP="001F6AA5">
      <w:pPr>
        <w:rPr>
          <w:b/>
          <w:sz w:val="24"/>
          <w:szCs w:val="24"/>
        </w:rPr>
      </w:pPr>
      <w:r w:rsidRPr="00401EDE">
        <w:rPr>
          <w:b/>
          <w:sz w:val="24"/>
          <w:szCs w:val="24"/>
        </w:rPr>
        <w:t>Course Description:</w:t>
      </w:r>
    </w:p>
    <w:p w:rsidR="001F6AA5" w:rsidRPr="001F6AA5" w:rsidRDefault="001F6AA5" w:rsidP="001F6AA5">
      <w:pPr>
        <w:rPr>
          <w:rFonts w:hint="eastAsia"/>
          <w:szCs w:val="21"/>
        </w:rPr>
      </w:pPr>
      <w:r w:rsidRPr="001F6AA5">
        <w:rPr>
          <w:rFonts w:hint="eastAsia"/>
          <w:szCs w:val="21"/>
        </w:rPr>
        <w:t>教学目的：</w:t>
      </w:r>
      <w:r w:rsidRPr="001F6AA5">
        <w:rPr>
          <w:rFonts w:hint="eastAsia"/>
          <w:szCs w:val="21"/>
        </w:rPr>
        <w:tab/>
      </w:r>
      <w:r w:rsidRPr="001F6AA5">
        <w:rPr>
          <w:rFonts w:hint="eastAsia"/>
          <w:szCs w:val="21"/>
        </w:rPr>
        <w:t>希望达到三个主要目的：一、提高阅读和理解英语经济学文献能力；二、提高听力和口语表达能力；三、提高专业英文写作能力。</w:t>
      </w:r>
    </w:p>
    <w:p w:rsidR="001F6AA5" w:rsidRPr="001F6AA5" w:rsidRDefault="001F6AA5" w:rsidP="001F6AA5">
      <w:pPr>
        <w:rPr>
          <w:rFonts w:hint="eastAsia"/>
          <w:szCs w:val="21"/>
        </w:rPr>
      </w:pPr>
      <w:r w:rsidRPr="001F6AA5">
        <w:rPr>
          <w:rFonts w:hint="eastAsia"/>
          <w:szCs w:val="21"/>
        </w:rPr>
        <w:t>教学方式：</w:t>
      </w:r>
      <w:r w:rsidRPr="001F6AA5">
        <w:rPr>
          <w:rFonts w:hint="eastAsia"/>
          <w:szCs w:val="21"/>
        </w:rPr>
        <w:tab/>
      </w:r>
      <w:r w:rsidRPr="001F6AA5">
        <w:rPr>
          <w:rFonts w:hint="eastAsia"/>
          <w:szCs w:val="21"/>
        </w:rPr>
        <w:t>课前务必预读老师布置的文章和资料。上课方式包括老师讲解文章背景和内容、学生提问和讨论，以及视听观摩等。上课时请自带个人电脑。</w:t>
      </w:r>
    </w:p>
    <w:p w:rsidR="001F6AA5" w:rsidRPr="001F6AA5" w:rsidRDefault="001F6AA5" w:rsidP="001F6AA5">
      <w:pPr>
        <w:rPr>
          <w:rFonts w:hint="eastAsia"/>
          <w:szCs w:val="21"/>
        </w:rPr>
      </w:pPr>
      <w:r w:rsidRPr="001F6AA5">
        <w:rPr>
          <w:rFonts w:hint="eastAsia"/>
          <w:szCs w:val="21"/>
        </w:rPr>
        <w:t>学生成绩：</w:t>
      </w:r>
      <w:r w:rsidRPr="001F6AA5">
        <w:rPr>
          <w:rFonts w:hint="eastAsia"/>
          <w:szCs w:val="21"/>
        </w:rPr>
        <w:tab/>
      </w:r>
      <w:r w:rsidRPr="001F6AA5">
        <w:rPr>
          <w:rFonts w:hint="eastAsia"/>
          <w:szCs w:val="21"/>
        </w:rPr>
        <w:t>学生成绩将由三部分组成：</w:t>
      </w:r>
    </w:p>
    <w:p w:rsidR="001F6AA5" w:rsidRPr="001F6AA5" w:rsidRDefault="001F6AA5" w:rsidP="001F6AA5">
      <w:pPr>
        <w:rPr>
          <w:rFonts w:hint="eastAsia"/>
          <w:szCs w:val="21"/>
        </w:rPr>
      </w:pPr>
      <w:r w:rsidRPr="001F6AA5">
        <w:rPr>
          <w:rFonts w:hint="eastAsia"/>
          <w:szCs w:val="21"/>
        </w:rPr>
        <w:t>（</w:t>
      </w:r>
      <w:r w:rsidRPr="001F6AA5">
        <w:rPr>
          <w:rFonts w:hint="eastAsia"/>
          <w:szCs w:val="21"/>
        </w:rPr>
        <w:t>1</w:t>
      </w:r>
      <w:r w:rsidRPr="001F6AA5">
        <w:rPr>
          <w:rFonts w:hint="eastAsia"/>
          <w:szCs w:val="21"/>
        </w:rPr>
        <w:t>）</w:t>
      </w:r>
      <w:r w:rsidRPr="001F6AA5">
        <w:rPr>
          <w:rFonts w:hint="eastAsia"/>
          <w:szCs w:val="21"/>
        </w:rPr>
        <w:tab/>
      </w:r>
      <w:r w:rsidRPr="001F6AA5">
        <w:rPr>
          <w:rFonts w:hint="eastAsia"/>
          <w:szCs w:val="21"/>
        </w:rPr>
        <w:t>上课出勤（</w:t>
      </w:r>
      <w:r w:rsidRPr="001F6AA5">
        <w:rPr>
          <w:rFonts w:hint="eastAsia"/>
          <w:szCs w:val="21"/>
        </w:rPr>
        <w:t>20%</w:t>
      </w:r>
      <w:r w:rsidRPr="001F6AA5">
        <w:rPr>
          <w:rFonts w:hint="eastAsia"/>
          <w:szCs w:val="21"/>
        </w:rPr>
        <w:t>）</w:t>
      </w:r>
    </w:p>
    <w:p w:rsidR="001F6AA5" w:rsidRPr="001F6AA5" w:rsidRDefault="001F6AA5" w:rsidP="001F6AA5">
      <w:pPr>
        <w:rPr>
          <w:rFonts w:hint="eastAsia"/>
          <w:szCs w:val="21"/>
        </w:rPr>
      </w:pPr>
      <w:r w:rsidRPr="001F6AA5">
        <w:rPr>
          <w:rFonts w:hint="eastAsia"/>
          <w:szCs w:val="21"/>
        </w:rPr>
        <w:t>（</w:t>
      </w:r>
      <w:r w:rsidRPr="001F6AA5">
        <w:rPr>
          <w:rFonts w:hint="eastAsia"/>
          <w:szCs w:val="21"/>
        </w:rPr>
        <w:t>2</w:t>
      </w:r>
      <w:r w:rsidRPr="001F6AA5">
        <w:rPr>
          <w:rFonts w:hint="eastAsia"/>
          <w:szCs w:val="21"/>
        </w:rPr>
        <w:t>）</w:t>
      </w:r>
      <w:r w:rsidRPr="001F6AA5">
        <w:rPr>
          <w:rFonts w:hint="eastAsia"/>
          <w:szCs w:val="21"/>
        </w:rPr>
        <w:tab/>
      </w:r>
      <w:r w:rsidRPr="001F6AA5">
        <w:rPr>
          <w:rFonts w:hint="eastAsia"/>
          <w:szCs w:val="21"/>
        </w:rPr>
        <w:t>中英和英中翻译练习及平时成绩（</w:t>
      </w:r>
      <w:r w:rsidRPr="001F6AA5">
        <w:rPr>
          <w:rFonts w:hint="eastAsia"/>
          <w:szCs w:val="21"/>
        </w:rPr>
        <w:t>20%</w:t>
      </w:r>
      <w:r w:rsidRPr="001F6AA5">
        <w:rPr>
          <w:rFonts w:hint="eastAsia"/>
          <w:szCs w:val="21"/>
        </w:rPr>
        <w:t>）</w:t>
      </w:r>
    </w:p>
    <w:p w:rsidR="001F6AA5" w:rsidRDefault="001F6AA5" w:rsidP="001F6AA5">
      <w:pPr>
        <w:rPr>
          <w:szCs w:val="21"/>
        </w:rPr>
      </w:pPr>
      <w:r w:rsidRPr="001F6AA5">
        <w:rPr>
          <w:rFonts w:hint="eastAsia"/>
          <w:szCs w:val="21"/>
        </w:rPr>
        <w:t>（</w:t>
      </w:r>
      <w:r w:rsidRPr="001F6AA5">
        <w:rPr>
          <w:rFonts w:hint="eastAsia"/>
          <w:szCs w:val="21"/>
        </w:rPr>
        <w:t>3</w:t>
      </w:r>
      <w:r w:rsidRPr="001F6AA5">
        <w:rPr>
          <w:rFonts w:hint="eastAsia"/>
          <w:szCs w:val="21"/>
        </w:rPr>
        <w:t>）</w:t>
      </w:r>
      <w:r w:rsidRPr="001F6AA5">
        <w:rPr>
          <w:rFonts w:hint="eastAsia"/>
          <w:szCs w:val="21"/>
        </w:rPr>
        <w:tab/>
      </w:r>
      <w:r w:rsidRPr="001F6AA5">
        <w:rPr>
          <w:rFonts w:hint="eastAsia"/>
          <w:szCs w:val="21"/>
        </w:rPr>
        <w:t>一篇用英文写作的论文（</w:t>
      </w:r>
      <w:r w:rsidRPr="001F6AA5">
        <w:rPr>
          <w:rFonts w:hint="eastAsia"/>
          <w:szCs w:val="21"/>
        </w:rPr>
        <w:t>60%</w:t>
      </w:r>
      <w:r w:rsidRPr="001F6AA5">
        <w:rPr>
          <w:rFonts w:hint="eastAsia"/>
          <w:szCs w:val="21"/>
        </w:rPr>
        <w:t>），具体要求见下。</w:t>
      </w:r>
    </w:p>
    <w:p w:rsidR="001F6AA5" w:rsidRPr="001F6AA5" w:rsidRDefault="001F6AA5" w:rsidP="001F6AA5">
      <w:pPr>
        <w:rPr>
          <w:rFonts w:hint="eastAsia"/>
          <w:szCs w:val="21"/>
        </w:rPr>
      </w:pPr>
      <w:r w:rsidRPr="001F6AA5">
        <w:rPr>
          <w:rFonts w:hint="eastAsia"/>
          <w:szCs w:val="21"/>
        </w:rPr>
        <w:t>阅读资料和文章：我们将阅读大量与经济学有关的英语原文。在选择阅读资料时，我既考虑文章的深度即难易程度，又有考虑到题材的广度；因为学生来自不同的专业和方向，这些资料尽量涵盖更多的题材。</w:t>
      </w:r>
    </w:p>
    <w:p w:rsidR="001F6AA5" w:rsidRDefault="001F6AA5" w:rsidP="001F6AA5">
      <w:pPr>
        <w:rPr>
          <w:b/>
          <w:sz w:val="24"/>
          <w:szCs w:val="24"/>
        </w:rPr>
      </w:pPr>
    </w:p>
    <w:p w:rsidR="00253E66" w:rsidRDefault="00253E66" w:rsidP="001F6AA5">
      <w:pPr>
        <w:rPr>
          <w:rFonts w:hint="eastAsia"/>
          <w:b/>
          <w:sz w:val="24"/>
          <w:szCs w:val="24"/>
        </w:rPr>
      </w:pPr>
    </w:p>
    <w:p w:rsidR="001F6AA5" w:rsidRPr="00253E66" w:rsidRDefault="001F6AA5" w:rsidP="001F6AA5">
      <w:pPr>
        <w:rPr>
          <w:rFonts w:hint="eastAsia"/>
          <w:b/>
          <w:sz w:val="24"/>
          <w:szCs w:val="24"/>
        </w:rPr>
      </w:pPr>
      <w:r w:rsidRPr="00401EDE">
        <w:rPr>
          <w:b/>
          <w:sz w:val="24"/>
          <w:szCs w:val="24"/>
        </w:rPr>
        <w:t>Bio for Instructor:</w:t>
      </w:r>
      <w:bookmarkStart w:id="0" w:name="_GoBack"/>
      <w:bookmarkEnd w:id="0"/>
    </w:p>
    <w:p w:rsidR="003E4B21" w:rsidRPr="00253E66" w:rsidRDefault="00253E66">
      <w:r w:rsidRPr="00253E66">
        <w:rPr>
          <w:sz w:val="24"/>
          <w:szCs w:val="24"/>
        </w:rPr>
        <w:t>Dr. Congsheng Wu is currently a Full Professor of International Finance at University of Bridgeport. He received his Bachelor’s degree in Engineering from Tsinghua University, MBA from University of International Business and Economics, and Ph.D. in international finance from University of South Carolina. He is the author of two books and numerous research articles. His research interests include international finance, new securities offerings, emerging markets, and development economics. His articles have appeared in Financial Management, Journal of Banking and Finance, Review of Quantitative Finance and Accounting, Journal of Multinational Financial Management, and Managerial Finance. He has taught at several universities in China, including the Capital University of Economics and Business, University of International Business and Economics, and Shanghai Second Polytechnic University where he is the Distinguished Overseas Scholar. In recent years, he has developed an ardent interest in teaching Economics English.</w:t>
      </w:r>
    </w:p>
    <w:sectPr w:rsidR="003E4B21" w:rsidRPr="00253E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421" w:rsidRDefault="009D6421" w:rsidP="001F6AA5">
      <w:r>
        <w:separator/>
      </w:r>
    </w:p>
  </w:endnote>
  <w:endnote w:type="continuationSeparator" w:id="0">
    <w:p w:rsidR="009D6421" w:rsidRDefault="009D6421" w:rsidP="001F6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421" w:rsidRDefault="009D6421" w:rsidP="001F6AA5">
      <w:r>
        <w:separator/>
      </w:r>
    </w:p>
  </w:footnote>
  <w:footnote w:type="continuationSeparator" w:id="0">
    <w:p w:rsidR="009D6421" w:rsidRDefault="009D6421" w:rsidP="001F6A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B0A"/>
    <w:rsid w:val="001F6AA5"/>
    <w:rsid w:val="00253E66"/>
    <w:rsid w:val="003E4B21"/>
    <w:rsid w:val="00416B0A"/>
    <w:rsid w:val="009D6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FD5A949-0F37-48E2-8488-B3CEFFBC7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6A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6A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6AA5"/>
    <w:rPr>
      <w:sz w:val="18"/>
      <w:szCs w:val="18"/>
    </w:rPr>
  </w:style>
  <w:style w:type="paragraph" w:styleId="a4">
    <w:name w:val="footer"/>
    <w:basedOn w:val="a"/>
    <w:link w:val="Char0"/>
    <w:uiPriority w:val="99"/>
    <w:unhideWhenUsed/>
    <w:rsid w:val="001F6AA5"/>
    <w:pPr>
      <w:tabs>
        <w:tab w:val="center" w:pos="4153"/>
        <w:tab w:val="right" w:pos="8306"/>
      </w:tabs>
      <w:snapToGrid w:val="0"/>
      <w:jc w:val="left"/>
    </w:pPr>
    <w:rPr>
      <w:sz w:val="18"/>
      <w:szCs w:val="18"/>
    </w:rPr>
  </w:style>
  <w:style w:type="character" w:customStyle="1" w:styleId="Char0">
    <w:name w:val="页脚 Char"/>
    <w:basedOn w:val="a0"/>
    <w:link w:val="a4"/>
    <w:uiPriority w:val="99"/>
    <w:rsid w:val="001F6A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220</Words>
  <Characters>1257</Characters>
  <Application>Microsoft Office Word</Application>
  <DocSecurity>0</DocSecurity>
  <Lines>10</Lines>
  <Paragraphs>2</Paragraphs>
  <ScaleCrop>false</ScaleCrop>
  <Company/>
  <LinksUpToDate>false</LinksUpToDate>
  <CharactersWithSpaces>1475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2016-04-26T02:25:00Z</dcterms:created>
  <dcterms:modified xsi:type="dcterms:W3CDTF">2016-04-26T02:32:00Z</dcterms:modified>
</cp:coreProperties>
</file>